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1E712" w14:textId="18CCAE21" w:rsidR="001A672F" w:rsidRPr="001A672F" w:rsidRDefault="001A672F" w:rsidP="001A672F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</w:pPr>
      <w:bookmarkStart w:id="0" w:name="_GoBack"/>
      <w:bookmarkEnd w:id="0"/>
      <w:r w:rsidRPr="00466337">
        <w:rPr>
          <w:rFonts w:ascii="Arial Nova" w:eastAsia="Times New Roman" w:hAnsi="Arial Nova" w:cs="Times New Roman"/>
          <w:noProof/>
          <w:kern w:val="0"/>
          <w:sz w:val="24"/>
          <w:szCs w:val="24"/>
          <w:lang w:eastAsia="el-GR"/>
          <w14:ligatures w14:val="none"/>
        </w:rPr>
        <w:drawing>
          <wp:anchor distT="0" distB="0" distL="114300" distR="114300" simplePos="0" relativeHeight="251659264" behindDoc="0" locked="0" layoutInCell="1" allowOverlap="1" wp14:anchorId="39BDF236" wp14:editId="3560301D">
            <wp:simplePos x="0" y="0"/>
            <wp:positionH relativeFrom="margin">
              <wp:align>left</wp:align>
            </wp:positionH>
            <wp:positionV relativeFrom="paragraph">
              <wp:posOffset>-287655</wp:posOffset>
            </wp:positionV>
            <wp:extent cx="1504950" cy="463550"/>
            <wp:effectExtent l="0" t="0" r="0" b="0"/>
            <wp:wrapNone/>
            <wp:docPr id="1572499214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99214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72F"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  <w:t>ΠΑΝΕΠΙΣΤΗΜΙΟ ΠΑΤΡΩΝ                                                                                                                         ΔΙΔΑΣΚΑΛΕΙΟ ΞΕΝΩΝ ΓΛΩΣΣΩΝ</w:t>
      </w:r>
    </w:p>
    <w:p w14:paraId="2F0A7522" w14:textId="77777777" w:rsidR="001A672F" w:rsidRPr="001A672F" w:rsidRDefault="001A672F" w:rsidP="001A672F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  <w:t>ΤΗΛ.2610/969614</w:t>
      </w:r>
    </w:p>
    <w:p w14:paraId="09E94C9D" w14:textId="77777777" w:rsidR="0026730A" w:rsidRP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  <w:t>ΩΡΟΛΟΓΙΟ ΠΡΟΓΡΑΜΜΑ Χ.Ε 2025-26</w:t>
      </w:r>
    </w:p>
    <w:p w14:paraId="562CD40A" w14:textId="3561D9F5" w:rsidR="0026730A" w:rsidRP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40"/>
          <w:szCs w:val="40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ΓΙΑ ΤΗ   </w:t>
      </w: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ΓΑΛΛΙΚΗ ΓΛΩΣΣΑ</w:t>
      </w:r>
    </w:p>
    <w:p w14:paraId="3F3C59CA" w14:textId="39AED523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el-GR"/>
          <w14:ligatures w14:val="none"/>
        </w:rPr>
      </w:pPr>
    </w:p>
    <w:p w14:paraId="094D7C51" w14:textId="05F35B0F" w:rsidR="001A672F" w:rsidRPr="001A672F" w:rsidRDefault="0026730A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Arial Nova" w:eastAsia="Times New Roman" w:hAnsi="Arial Nova" w:cs="Times New Roman"/>
          <w:noProof/>
          <w:color w:val="000000"/>
          <w:kern w:val="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D4F831" wp14:editId="67A7097B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496050" cy="2028825"/>
                <wp:effectExtent l="0" t="0" r="0" b="9525"/>
                <wp:wrapNone/>
                <wp:docPr id="1524488613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89"/>
                              <w:gridCol w:w="3187"/>
                            </w:tblGrid>
                            <w:tr w:rsidR="0026730A" w14:paraId="2CD50DD8" w14:textId="77777777" w:rsidTr="0026730A">
                              <w:trPr>
                                <w:trHeight w:val="699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10BE7812" w14:textId="77777777" w:rsidR="0026730A" w:rsidRPr="007170E8" w:rsidRDefault="0026730A" w:rsidP="0026730A">
                                  <w:pPr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  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 xml:space="preserve">Επίπεδο 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Ι    (ΠΡΟΧΩΡΗΜΕΝΟΙ)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</w:t>
                                  </w:r>
                                </w:p>
                                <w:p w14:paraId="1499247B" w14:textId="66EF6CDD" w:rsidR="0026730A" w:rsidRPr="007170E8" w:rsidRDefault="00A82D22" w:rsidP="007170E8">
                                  <w:pPr>
                                    <w:rPr>
                                      <w:rFonts w:ascii="Arial Nova" w:eastAsiaTheme="majorEastAsia" w:hAnsi="Arial Nova" w:cs="Times New Roman"/>
                                      <w:color w:val="0000FF"/>
                                      <w:kern w:val="0"/>
                                      <w:sz w:val="28"/>
                                      <w:szCs w:val="28"/>
                                      <w:u w:val="single"/>
                                      <w:lang w:eastAsia="el-GR"/>
                                      <w14:ligatures w14:val="none"/>
                                    </w:rPr>
                                  </w:pPr>
                                  <w:hyperlink r:id="rId5" w:history="1">
                                    <w:r w:rsidR="007170E8"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https://eclass.upatras.gr/courses/FLU209/</w:t>
                                    </w:r>
                                  </w:hyperlink>
                                  <w:r w:rsidR="0026730A" w:rsidRPr="007170E8">
                                    <w:rPr>
                                      <w:rFonts w:ascii="Arial Nova" w:eastAsia="Times New Roman" w:hAnsi="Arial Nova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  </w:t>
                                  </w:r>
                                  <w:r w:rsidR="0026730A"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52193A0E" w14:textId="0A9002A6" w:rsidR="0026730A" w:rsidRDefault="0026730A" w:rsidP="0026730A">
                                  <w:r w:rsidRPr="0026730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Δευτέρα </w:t>
                                  </w:r>
                                  <w:r w:rsidRPr="007149CD"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15:30-18:30</w:t>
                                  </w:r>
                                </w:p>
                              </w:tc>
                            </w:tr>
                            <w:tr w:rsidR="0026730A" w14:paraId="55FFC45B" w14:textId="77777777" w:rsidTr="0026730A">
                              <w:trPr>
                                <w:trHeight w:val="669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0480DA62" w14:textId="41790A33" w:rsidR="0026730A" w:rsidRPr="007170E8" w:rsidRDefault="0026730A" w:rsidP="0026730A">
                                  <w:pPr>
                                    <w:rPr>
                                      <w:rFonts w:ascii="Arial Nova" w:hAnsi="Arial Nova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  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 xml:space="preserve">Επίπεδο 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Ι     (ΑΡΧΑΡΙΟΙ Α1)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Cs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                  </w:t>
                                  </w:r>
                                  <w:hyperlink r:id="rId6" w:history="1">
                                    <w:r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https://eclass.upatras.gr/courses/FLU208/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5E469CF1" w14:textId="7992247F" w:rsidR="0026730A" w:rsidRDefault="0026730A" w:rsidP="0026730A">
                                  <w:r w:rsidRPr="0026730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Τετάρτη </w:t>
                                  </w:r>
                                  <w:r w:rsidRPr="007149CD"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  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15:00-18:00          </w:t>
                                  </w:r>
                                </w:p>
                              </w:tc>
                            </w:tr>
                            <w:tr w:rsidR="0026730A" w14:paraId="426765C5" w14:textId="77777777" w:rsidTr="0026730A">
                              <w:trPr>
                                <w:trHeight w:val="767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473D4E1A" w14:textId="5B011273" w:rsidR="0026730A" w:rsidRPr="007170E8" w:rsidRDefault="0026730A" w:rsidP="0026730A">
                                  <w:pPr>
                                    <w:contextualSpacing/>
                                    <w:rPr>
                                      <w:rFonts w:ascii="Arial Nova" w:hAnsi="Arial Nova"/>
                                      <w:sz w:val="28"/>
                                      <w:szCs w:val="28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  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 xml:space="preserve">Επίπεδο 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Ι     (ΑΡΧΑΡΙΟΙ Α1)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Cs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                  </w:t>
                                  </w:r>
                                </w:p>
                                <w:p w14:paraId="501CCC19" w14:textId="15EA0B19" w:rsidR="0026730A" w:rsidRPr="007170E8" w:rsidRDefault="00A82D22" w:rsidP="0026730A">
                                  <w:pPr>
                                    <w:rPr>
                                      <w:rFonts w:ascii="Arial Nova" w:hAnsi="Arial Nova"/>
                                    </w:rPr>
                                  </w:pPr>
                                  <w:hyperlink r:id="rId7" w:history="1">
                                    <w:r w:rsidR="0026730A"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https://eclass.upatras.gr/courses/FLU208/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7BCEAA47" w14:textId="532DA41C" w:rsidR="0026730A" w:rsidRDefault="0026730A" w:rsidP="0026730A">
                                  <w:r w:rsidRPr="0026730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Τετάρτη </w:t>
                                  </w: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>:00–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26730A" w14:paraId="652980F8" w14:textId="77777777" w:rsidTr="0026730A">
                              <w:trPr>
                                <w:trHeight w:val="645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13B819B3" w14:textId="34C67D40" w:rsidR="0026730A" w:rsidRPr="007170E8" w:rsidRDefault="0026730A" w:rsidP="0026730A">
                                  <w:pPr>
                                    <w:contextualSpacing/>
                                    <w:rPr>
                                      <w:rFonts w:ascii="Arial Nova" w:hAnsi="Arial Nova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>Επίπεδο ΙΙΙ:</w:t>
                                  </w:r>
                                  <w:r w:rsidRPr="007170E8">
                                    <w:rPr>
                                      <w:rFonts w:ascii="Arial Nova" w:hAnsi="Arial Nova"/>
                                      <w:sz w:val="28"/>
                                      <w:szCs w:val="28"/>
                                    </w:rPr>
                                    <w:t xml:space="preserve">             </w:t>
                                  </w:r>
                                  <w:hyperlink r:id="rId8" w:history="1">
                                    <w:r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https://eclass.upatras.gr/courses/FLU207/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3DBFD67E" w14:textId="52CC50E0" w:rsidR="0026730A" w:rsidRDefault="0026730A" w:rsidP="0026730A">
                                  <w:pPr>
                                    <w:contextualSpacing/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</w:pPr>
                                  <w:r w:rsidRPr="005E52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Τρίτη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15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>:00-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18: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 xml:space="preserve">00   </w:t>
                                  </w:r>
                                </w:p>
                                <w:p w14:paraId="18BEA76B" w14:textId="77777777" w:rsidR="0026730A" w:rsidRDefault="0026730A" w:rsidP="0026730A"/>
                              </w:tc>
                            </w:tr>
                          </w:tbl>
                          <w:p w14:paraId="2FBCE506" w14:textId="77777777" w:rsidR="0026730A" w:rsidRDefault="00267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4F83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0;margin-top:1.2pt;width:511.5pt;height:159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" fillcolor="white [3201]" stroked="f" strokeweight=".5pt">
                <v:textbox>
                  <w:txbxContent>
                    <w:tbl>
                      <w:tblPr>
                        <w:tblStyle w:val="ab"/>
                        <w:tblW w:w="9776" w:type="dxa"/>
                        <w:tblLook w:val="04A0" w:firstRow="1" w:lastRow="0" w:firstColumn="1" w:lastColumn="0" w:noHBand="0" w:noVBand="1"/>
                      </w:tblPr>
                      <w:tblGrid>
                        <w:gridCol w:w="6589"/>
                        <w:gridCol w:w="3187"/>
                      </w:tblGrid>
                      <w:tr w:rsidR="0026730A" w14:paraId="2CD50DD8" w14:textId="77777777" w:rsidTr="0026730A">
                        <w:trPr>
                          <w:trHeight w:val="699"/>
                        </w:trPr>
                        <w:tc>
                          <w:tcPr>
                            <w:tcW w:w="6589" w:type="dxa"/>
                          </w:tcPr>
                          <w:p w14:paraId="10BE7812" w14:textId="77777777" w:rsidR="0026730A" w:rsidRPr="007170E8" w:rsidRDefault="0026730A" w:rsidP="0026730A">
                            <w:pPr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 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 xml:space="preserve">Επίπεδο 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    (ΠΡΟΧΩΡΗΜΕΝΟΙ)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1499247B" w14:textId="66EF6CDD" w:rsidR="0026730A" w:rsidRPr="007170E8" w:rsidRDefault="00A82D22" w:rsidP="007170E8">
                            <w:pPr>
                              <w:rPr>
                                <w:rFonts w:ascii="Arial Nova" w:eastAsiaTheme="majorEastAsia" w:hAnsi="Arial Nova" w:cs="Times New Roman"/>
                                <w:color w:val="0000FF"/>
                                <w:kern w:val="0"/>
                                <w:sz w:val="28"/>
                                <w:szCs w:val="28"/>
                                <w:u w:val="single"/>
                                <w:lang w:eastAsia="el-GR"/>
                                <w14:ligatures w14:val="none"/>
                              </w:rPr>
                            </w:pPr>
                            <w:hyperlink r:id="rId9" w:history="1">
                              <w:r w:rsidR="007170E8"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https://eclass.upatras.gr/courses/FLU209/</w:t>
                              </w:r>
                            </w:hyperlink>
                            <w:r w:rsidR="0026730A" w:rsidRPr="007170E8">
                              <w:rPr>
                                <w:rFonts w:ascii="Arial Nova" w:eastAsia="Times New Roman" w:hAnsi="Arial Nova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="0026730A"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52193A0E" w14:textId="0A9002A6" w:rsidR="0026730A" w:rsidRDefault="0026730A" w:rsidP="0026730A">
                            <w:r w:rsidRPr="0026730A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Δευτέρα </w:t>
                            </w:r>
                            <w:r w:rsidRPr="007149CD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15:30-18:30</w:t>
                            </w:r>
                          </w:p>
                        </w:tc>
                      </w:tr>
                      <w:tr w:rsidR="0026730A" w14:paraId="55FFC45B" w14:textId="77777777" w:rsidTr="0026730A">
                        <w:trPr>
                          <w:trHeight w:val="669"/>
                        </w:trPr>
                        <w:tc>
                          <w:tcPr>
                            <w:tcW w:w="6589" w:type="dxa"/>
                          </w:tcPr>
                          <w:p w14:paraId="0480DA62" w14:textId="41790A33" w:rsidR="0026730A" w:rsidRPr="007170E8" w:rsidRDefault="0026730A" w:rsidP="0026730A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 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 xml:space="preserve">Επίπεδο 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     (ΑΡΧΑΡΙΟΙ Α1)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 </w:t>
                            </w:r>
                            <w:hyperlink r:id="rId10" w:history="1">
                              <w:r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https://eclass.upatras.gr/courses/FLU208/</w:t>
                              </w:r>
                            </w:hyperlink>
                          </w:p>
                        </w:tc>
                        <w:tc>
                          <w:tcPr>
                            <w:tcW w:w="3187" w:type="dxa"/>
                          </w:tcPr>
                          <w:p w14:paraId="5E469CF1" w14:textId="7992247F" w:rsidR="0026730A" w:rsidRDefault="0026730A" w:rsidP="0026730A">
                            <w:r w:rsidRPr="0026730A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Τετάρτη </w:t>
                            </w:r>
                            <w:r w:rsidRPr="007149CD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15:00-18:00          </w:t>
                            </w:r>
                          </w:p>
                        </w:tc>
                      </w:tr>
                      <w:tr w:rsidR="0026730A" w14:paraId="426765C5" w14:textId="77777777" w:rsidTr="0026730A">
                        <w:trPr>
                          <w:trHeight w:val="767"/>
                        </w:trPr>
                        <w:tc>
                          <w:tcPr>
                            <w:tcW w:w="6589" w:type="dxa"/>
                          </w:tcPr>
                          <w:p w14:paraId="473D4E1A" w14:textId="5B011273" w:rsidR="0026730A" w:rsidRPr="007170E8" w:rsidRDefault="0026730A" w:rsidP="0026730A">
                            <w:pPr>
                              <w:contextualSpacing/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 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 xml:space="preserve">Επίπεδο 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     (ΑΡΧΑΡΙΟΙ Α1)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 </w:t>
                            </w:r>
                          </w:p>
                          <w:p w14:paraId="501CCC19" w14:textId="15EA0B19" w:rsidR="0026730A" w:rsidRPr="007170E8" w:rsidRDefault="00A82D22" w:rsidP="0026730A">
                            <w:pPr>
                              <w:rPr>
                                <w:rFonts w:ascii="Arial Nova" w:hAnsi="Arial Nova"/>
                              </w:rPr>
                            </w:pPr>
                            <w:hyperlink r:id="rId11" w:history="1">
                              <w:r w:rsidR="0026730A"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https://eclass.upatras.gr/courses/FLU208/</w:t>
                              </w:r>
                            </w:hyperlink>
                          </w:p>
                        </w:tc>
                        <w:tc>
                          <w:tcPr>
                            <w:tcW w:w="3187" w:type="dxa"/>
                          </w:tcPr>
                          <w:p w14:paraId="7BCEAA47" w14:textId="532DA41C" w:rsidR="0026730A" w:rsidRDefault="0026730A" w:rsidP="0026730A">
                            <w:r w:rsidRPr="0026730A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Τετάρτη 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>:00–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>:00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  <w:tr w:rsidR="0026730A" w14:paraId="652980F8" w14:textId="77777777" w:rsidTr="0026730A">
                        <w:trPr>
                          <w:trHeight w:val="645"/>
                        </w:trPr>
                        <w:tc>
                          <w:tcPr>
                            <w:tcW w:w="6589" w:type="dxa"/>
                          </w:tcPr>
                          <w:p w14:paraId="13B819B3" w14:textId="34C67D40" w:rsidR="0026730A" w:rsidRPr="007170E8" w:rsidRDefault="0026730A" w:rsidP="0026730A">
                            <w:pPr>
                              <w:contextualSpacing/>
                              <w:rPr>
                                <w:rFonts w:ascii="Arial Nova" w:hAnsi="Arial Nova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>Επίπεδο ΙΙΙ:</w:t>
                            </w:r>
                            <w:r w:rsidRPr="007170E8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hyperlink r:id="rId12" w:history="1">
                              <w:r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https://eclass.upatras.gr/courses/FLU207/</w:t>
                              </w:r>
                            </w:hyperlink>
                          </w:p>
                        </w:tc>
                        <w:tc>
                          <w:tcPr>
                            <w:tcW w:w="3187" w:type="dxa"/>
                          </w:tcPr>
                          <w:p w14:paraId="3DBFD67E" w14:textId="52CC50E0" w:rsidR="0026730A" w:rsidRDefault="0026730A" w:rsidP="0026730A">
                            <w:pPr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5E52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Τρίτη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15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>:00-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18: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 xml:space="preserve">00   </w:t>
                            </w:r>
                          </w:p>
                          <w:p w14:paraId="18BEA76B" w14:textId="77777777" w:rsidR="0026730A" w:rsidRDefault="0026730A" w:rsidP="0026730A"/>
                        </w:tc>
                      </w:tr>
                    </w:tbl>
                    <w:p w14:paraId="2FBCE506" w14:textId="77777777" w:rsidR="0026730A" w:rsidRDefault="0026730A"/>
                  </w:txbxContent>
                </v:textbox>
                <w10:wrap anchorx="margin"/>
              </v:shape>
            </w:pict>
          </mc:Fallback>
        </mc:AlternateContent>
      </w:r>
    </w:p>
    <w:p w14:paraId="7CA6F269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b/>
          <w:color w:val="000000"/>
          <w:kern w:val="0"/>
          <w:sz w:val="28"/>
          <w:szCs w:val="28"/>
          <w:u w:val="single"/>
          <w:lang w:eastAsia="el-GR"/>
          <w14:ligatures w14:val="none"/>
        </w:rPr>
        <w:t xml:space="preserve">                                                                                                                        </w:t>
      </w:r>
    </w:p>
    <w:p w14:paraId="64E837B8" w14:textId="3B501DF6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</w:t>
      </w:r>
    </w:p>
    <w:p w14:paraId="3BAE7911" w14:textId="0B9A3E7D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</w:pPr>
    </w:p>
    <w:p w14:paraId="2F67583E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75F265EB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                                   </w:t>
      </w:r>
    </w:p>
    <w:p w14:paraId="6F3CE294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0DCD2B80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</w:t>
      </w:r>
    </w:p>
    <w:p w14:paraId="52BF4153" w14:textId="77777777" w:rsidR="00043305" w:rsidRDefault="00043305"/>
    <w:p w14:paraId="4247C845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56DAC44D" w14:textId="7C70968B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21A99185" w14:textId="1455D782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140631A" w14:textId="3C395AA3" w:rsidR="001A672F" w:rsidRPr="001A672F" w:rsidRDefault="007170E8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0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B8334" wp14:editId="018EF1B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372225" cy="390525"/>
                <wp:effectExtent l="0" t="0" r="28575" b="28575"/>
                <wp:wrapNone/>
                <wp:docPr id="1089958651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62360" w14:textId="2C46D1DC" w:rsidR="007170E8" w:rsidRPr="007170E8" w:rsidRDefault="007170E8" w:rsidP="007170E8">
                            <w:pPr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0E8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>ΩΡΕΣ ΓΡΑΦΕΙΟΥ:         Δευτέρα</w:t>
                            </w:r>
                            <w:r w:rsidRPr="007170E8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  12.00-14.00         </w:t>
                            </w:r>
                            <w:r w:rsidRPr="007170E8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Τρίτη  </w:t>
                            </w:r>
                            <w:r w:rsidRPr="007170E8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>12.00-14.00</w:t>
                            </w:r>
                          </w:p>
                          <w:p w14:paraId="7CB2545C" w14:textId="77777777" w:rsidR="0026730A" w:rsidRDefault="00267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3B8334" id="Πλαίσιο κειμένου 5" o:spid="_x0000_s1027" type="#_x0000_t202" style="position:absolute;margin-left:0;margin-top:.55pt;width:501.75pt;height:30.7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" fillcolor="white [3201]" strokeweight=".5pt">
                <v:textbox>
                  <w:txbxContent>
                    <w:p w14:paraId="01462360" w14:textId="2C46D1DC" w:rsidR="007170E8" w:rsidRPr="007170E8" w:rsidRDefault="007170E8" w:rsidP="007170E8">
                      <w:pPr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</w:pP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>ΩΡΕΣ ΓΡΑΦΕΙΟΥ</w:t>
                      </w: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        Δευτέρα</w:t>
                      </w:r>
                      <w:r w:rsidRPr="007170E8">
                        <w:rPr>
                          <w:rFonts w:ascii="Arial Nova" w:hAnsi="Arial Nova"/>
                          <w:sz w:val="28"/>
                          <w:szCs w:val="28"/>
                        </w:rPr>
                        <w:t xml:space="preserve">  12.00-14.00         </w:t>
                      </w: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Τρίτη  </w:t>
                      </w:r>
                      <w:r w:rsidRPr="007170E8">
                        <w:rPr>
                          <w:rFonts w:ascii="Arial Nova" w:hAnsi="Arial Nova"/>
                          <w:sz w:val="28"/>
                          <w:szCs w:val="28"/>
                        </w:rPr>
                        <w:t>12.00-14.00</w:t>
                      </w:r>
                    </w:p>
                    <w:p w14:paraId="7CB2545C" w14:textId="77777777" w:rsidR="0026730A" w:rsidRDefault="0026730A"/>
                  </w:txbxContent>
                </v:textbox>
                <w10:wrap anchorx="margin"/>
              </v:shape>
            </w:pict>
          </mc:Fallback>
        </mc:AlternateContent>
      </w:r>
    </w:p>
    <w:p w14:paraId="1E26905F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487D61A2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6921319B" w14:textId="360414A2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4416637" w14:textId="77777777" w:rsidR="0026730A" w:rsidRDefault="0026730A" w:rsidP="0026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</w:pPr>
    </w:p>
    <w:p w14:paraId="5A9B5455" w14:textId="77777777" w:rsidR="00807D78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Τα μαθήματα γίνονται στην αίθουσα του </w:t>
      </w:r>
      <w:r w:rsidR="00807D78" w:rsidRPr="009E7DE2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Διδασκαλείο</w:t>
      </w:r>
      <w:r w:rsidR="00807D78" w:rsidRP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υ</w:t>
      </w:r>
      <w:r w:rsidR="00807D78" w:rsidRPr="009E7DE2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Ξένων Γλωσσών </w:t>
      </w:r>
      <w:r w:rsidR="00807D78" w:rsidRP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(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Δ.Ξ.Γ</w:t>
      </w:r>
      <w:r w:rsid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)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, </w:t>
      </w:r>
    </w:p>
    <w:p w14:paraId="2C10AA50" w14:textId="6946C25D" w:rsidR="007170E8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στο κτίριο της Κεντρικής Βιβλιοθήκης, </w:t>
      </w:r>
    </w:p>
    <w:p w14:paraId="7EB6810F" w14:textId="33DA6AEA" w:rsidR="007170E8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στον  </w:t>
      </w:r>
      <w:r w:rsid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3</w:t>
      </w:r>
      <w:r w:rsidR="00807D78" w:rsidRP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vertAlign w:val="superscript"/>
          <w:lang w:eastAsia="el-GR"/>
          <w14:ligatures w14:val="none"/>
        </w:rPr>
        <w:t>ο</w:t>
      </w:r>
      <w:r w:rsid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όροφο</w:t>
      </w: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. </w:t>
      </w:r>
    </w:p>
    <w:p w14:paraId="08EF7B66" w14:textId="154E7A4C" w:rsidR="0026730A" w:rsidRP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Έναρξη  Μαθημάτων: </w:t>
      </w:r>
      <w:r w:rsidR="007170E8">
        <w:rPr>
          <w:rFonts w:ascii="Arial Nova" w:eastAsia="Times New Roman" w:hAnsi="Arial Nova" w:cs="Times New Roman"/>
          <w:b/>
          <w:bCs/>
          <w:color w:val="000000"/>
          <w:kern w:val="0"/>
          <w:sz w:val="26"/>
          <w:szCs w:val="26"/>
          <w:u w:val="single"/>
          <w:lang w:eastAsia="el-GR"/>
          <w14:ligatures w14:val="none"/>
        </w:rPr>
        <w:t>6</w:t>
      </w:r>
      <w:r w:rsidRPr="001A672F"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/</w:t>
      </w:r>
      <w:r w:rsidR="007170E8"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10</w:t>
      </w:r>
      <w:r w:rsidRPr="001A672F"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/20</w:t>
      </w:r>
      <w:r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25</w:t>
      </w:r>
    </w:p>
    <w:p w14:paraId="665DAC81" w14:textId="77777777" w:rsid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</w:p>
    <w:p w14:paraId="7264F469" w14:textId="77777777" w:rsidR="007170E8" w:rsidRDefault="007170E8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</w:p>
    <w:p w14:paraId="51A3B440" w14:textId="77777777" w:rsidR="007170E8" w:rsidRPr="001A672F" w:rsidRDefault="007170E8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</w:p>
    <w:p w14:paraId="32AFB066" w14:textId="77777777" w:rsidR="0026730A" w:rsidRPr="0026730A" w:rsidRDefault="0026730A" w:rsidP="0026730A">
      <w:pPr>
        <w:spacing w:after="0" w:line="240" w:lineRule="auto"/>
        <w:rPr>
          <w:rFonts w:ascii="Arial Nova" w:eastAsia="Times New Roman" w:hAnsi="Arial Nova" w:cs="Times New Roman"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190F033D" w14:textId="37222AE7" w:rsidR="0026730A" w:rsidRPr="0026730A" w:rsidRDefault="0026730A" w:rsidP="0026730A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</w:t>
      </w:r>
      <w:r w:rsidR="007170E8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</w:t>
      </w: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Η  ΔΙΔΑΣΚΟΥΣΑ ΓΑΛΛΙΚΗΣ  ΓΛΩΣΣΑΣ     </w:t>
      </w:r>
    </w:p>
    <w:p w14:paraId="2DFC0087" w14:textId="782B9806" w:rsidR="0026730A" w:rsidRDefault="0026730A" w:rsidP="0026730A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</w:t>
      </w:r>
    </w:p>
    <w:p w14:paraId="07A06E15" w14:textId="77777777" w:rsidR="007170E8" w:rsidRPr="0026730A" w:rsidRDefault="007170E8" w:rsidP="0026730A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</w:p>
    <w:p w14:paraId="37AD07B2" w14:textId="0ABC62EB" w:rsidR="0026730A" w:rsidRPr="0026730A" w:rsidRDefault="0026730A" w:rsidP="0026730A">
      <w:pPr>
        <w:spacing w:after="0" w:line="240" w:lineRule="auto"/>
        <w:contextualSpacing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</w:t>
      </w:r>
      <w:r w:rsidR="007170E8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</w:t>
      </w: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ΑΓΓΕΛΙΚΗ ΣΔΟΥΓΑ                    </w:t>
      </w:r>
    </w:p>
    <w:p w14:paraId="040D0A8A" w14:textId="75F7AC74" w:rsidR="0026730A" w:rsidRPr="0026730A" w:rsidRDefault="0026730A" w:rsidP="0026730A">
      <w:pPr>
        <w:spacing w:after="0" w:line="240" w:lineRule="auto"/>
        <w:contextualSpacing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</w:t>
      </w: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</w:t>
      </w: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           </w:t>
      </w:r>
      <w:r w:rsidR="007170E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</w:t>
      </w:r>
      <w:hyperlink r:id="rId13" w:history="1">
        <w:r w:rsidR="007170E8" w:rsidRPr="001A672F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aggasda@upatras.gr</w:t>
        </w:r>
      </w:hyperlink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</w:t>
      </w:r>
    </w:p>
    <w:p w14:paraId="0359FF91" w14:textId="146AF56F" w:rsidR="0026730A" w:rsidRPr="0026730A" w:rsidRDefault="0026730A" w:rsidP="0026730A">
      <w:pPr>
        <w:spacing w:after="0" w:line="240" w:lineRule="auto"/>
        <w:contextualSpacing/>
        <w:rPr>
          <w:rFonts w:ascii="Arial Nova" w:hAnsi="Arial Nova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                                                     </w:t>
      </w:r>
      <w:r w:rsidR="007170E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</w:t>
      </w:r>
      <w:hyperlink r:id="rId14" w:history="1">
        <w:r w:rsidR="007170E8" w:rsidRPr="001A672F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aggasda</w:t>
        </w:r>
        <w:r w:rsidR="007170E8" w:rsidRPr="007A30DA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1</w:t>
        </w:r>
        <w:r w:rsidR="007170E8" w:rsidRPr="001A672F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@upatras.gr</w:t>
        </w:r>
      </w:hyperlink>
    </w:p>
    <w:sectPr w:rsidR="0026730A" w:rsidRPr="0026730A" w:rsidSect="0026730A">
      <w:pgSz w:w="11906" w:h="16838"/>
      <w:pgMar w:top="1191" w:right="707" w:bottom="124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2F"/>
    <w:rsid w:val="00043305"/>
    <w:rsid w:val="001A672F"/>
    <w:rsid w:val="0026730A"/>
    <w:rsid w:val="00466337"/>
    <w:rsid w:val="00690B34"/>
    <w:rsid w:val="007170E8"/>
    <w:rsid w:val="008038A9"/>
    <w:rsid w:val="00807D78"/>
    <w:rsid w:val="009E7DE2"/>
    <w:rsid w:val="00A82D22"/>
    <w:rsid w:val="00AC386F"/>
    <w:rsid w:val="00BB1D65"/>
    <w:rsid w:val="00C2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D4A1"/>
  <w15:chartTrackingRefBased/>
  <w15:docId w15:val="{F3FA7174-9378-4CC0-B0E8-90B25FC2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A6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6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6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6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6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6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6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6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6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6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672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672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672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672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672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6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6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67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67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67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67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672F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466337"/>
    <w:rPr>
      <w:b/>
      <w:bCs/>
    </w:rPr>
  </w:style>
  <w:style w:type="paragraph" w:styleId="Web">
    <w:name w:val="Normal (Web)"/>
    <w:basedOn w:val="a"/>
    <w:uiPriority w:val="99"/>
    <w:unhideWhenUsed/>
    <w:rsid w:val="0046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46633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633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6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Char3"/>
    <w:uiPriority w:val="99"/>
    <w:semiHidden/>
    <w:unhideWhenUsed/>
    <w:rsid w:val="00A8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A82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FLU207/" TargetMode="External"/><Relationship Id="rId13" Type="http://schemas.openxmlformats.org/officeDocument/2006/relationships/hyperlink" Target="mailto:aggasda@upatra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lass.upatras.gr/courses/FLU208/" TargetMode="External"/><Relationship Id="rId12" Type="http://schemas.openxmlformats.org/officeDocument/2006/relationships/hyperlink" Target="https://eclass.upatras.gr/courses/FLU207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class.upatras.gr/courses/FLU208/" TargetMode="External"/><Relationship Id="rId11" Type="http://schemas.openxmlformats.org/officeDocument/2006/relationships/hyperlink" Target="https://eclass.upatras.gr/courses/FLU208/" TargetMode="External"/><Relationship Id="rId5" Type="http://schemas.openxmlformats.org/officeDocument/2006/relationships/hyperlink" Target="https://eclass.upatras.gr/courses/FLU20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class.upatras.gr/courses/FLU208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class.upatras.gr/courses/FLU209/" TargetMode="External"/><Relationship Id="rId14" Type="http://schemas.openxmlformats.org/officeDocument/2006/relationships/hyperlink" Target="mailto:aggasda1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Σδουγα</dc:creator>
  <cp:keywords/>
  <dc:description/>
  <cp:lastModifiedBy>Χαραλαμπακοπούλου Αικατερίνη</cp:lastModifiedBy>
  <cp:revision>2</cp:revision>
  <cp:lastPrinted>2025-10-06T05:37:00Z</cp:lastPrinted>
  <dcterms:created xsi:type="dcterms:W3CDTF">2025-10-06T05:37:00Z</dcterms:created>
  <dcterms:modified xsi:type="dcterms:W3CDTF">2025-10-06T05:37:00Z</dcterms:modified>
</cp:coreProperties>
</file>